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10B" w:rsidRDefault="00C25032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-614045</wp:posOffset>
            </wp:positionH>
            <wp:positionV relativeFrom="paragraph">
              <wp:posOffset>1397635</wp:posOffset>
            </wp:positionV>
            <wp:extent cx="10433050" cy="4756785"/>
            <wp:effectExtent l="19050" t="0" r="6350" b="0"/>
            <wp:wrapThrough wrapText="bothSides">
              <wp:wrapPolygon edited="0">
                <wp:start x="-39" y="0"/>
                <wp:lineTo x="-39" y="21539"/>
                <wp:lineTo x="21613" y="21539"/>
                <wp:lineTo x="21613" y="0"/>
                <wp:lineTo x="-39" y="0"/>
              </wp:wrapPolygon>
            </wp:wrapThrough>
            <wp:docPr id="1" name="Рисунок 1" descr="C:\Users\Admin\Downloads\тарификация147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тарификация147_page-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-9" b="29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0" cy="475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E210B" w:rsidSect="00C25032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5032"/>
    <w:rsid w:val="006E210B"/>
    <w:rsid w:val="00C25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0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2020-12-03T09:30:00Z</dcterms:created>
  <dcterms:modified xsi:type="dcterms:W3CDTF">2020-12-03T09:32:00Z</dcterms:modified>
</cp:coreProperties>
</file>